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831" w:rsidRPr="00F029A9" w:rsidRDefault="00CB4831" w:rsidP="00CB4831">
      <w:pPr>
        <w:spacing w:after="0" w:line="240" w:lineRule="auto"/>
        <w:ind w:firstLine="567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029A9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Напишите краткий ответ по заданным вопросам</w:t>
      </w:r>
      <w:r w:rsidRPr="00F029A9">
        <w:rPr>
          <w:rFonts w:ascii="Times New Roman" w:hAnsi="Times New Roman" w:cs="Times New Roman"/>
          <w:b/>
          <w:color w:val="FF0000"/>
          <w:sz w:val="28"/>
          <w:szCs w:val="28"/>
        </w:rPr>
        <w:t>:</w:t>
      </w:r>
    </w:p>
    <w:p w:rsidR="00F029A9" w:rsidRPr="00F029A9" w:rsidRDefault="00F029A9" w:rsidP="00CB4831">
      <w:pPr>
        <w:spacing w:after="0" w:line="240" w:lineRule="auto"/>
        <w:ind w:firstLine="567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029A9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Оформляем в виде реферата</w:t>
      </w:r>
      <w:r w:rsidRPr="00F029A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Задания выполняете по последнему </w:t>
      </w:r>
      <w:r w:rsidRPr="00F029A9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номеру</w:t>
      </w:r>
      <w:r w:rsidRPr="00F029A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proofErr w:type="gramStart"/>
      <w:r w:rsidRPr="00F029A9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ID</w:t>
      </w:r>
      <w:r w:rsidRPr="00F029A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113971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</w:t>
      </w:r>
      <w:r w:rsidRPr="00F029A9">
        <w:rPr>
          <w:rFonts w:ascii="Times New Roman" w:hAnsi="Times New Roman" w:cs="Times New Roman"/>
          <w:b/>
          <w:color w:val="FF0000"/>
          <w:sz w:val="28"/>
          <w:szCs w:val="28"/>
        </w:rPr>
        <w:t>(</w:t>
      </w:r>
      <w:proofErr w:type="gramEnd"/>
      <w:r w:rsidR="00113971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по вариантам </w:t>
      </w:r>
      <w:bookmarkStart w:id="0" w:name="_GoBack"/>
      <w:bookmarkEnd w:id="0"/>
      <w:r w:rsidRPr="00F029A9">
        <w:rPr>
          <w:rFonts w:ascii="Times New Roman" w:hAnsi="Times New Roman" w:cs="Times New Roman"/>
          <w:b/>
          <w:color w:val="FF0000"/>
          <w:sz w:val="28"/>
          <w:szCs w:val="28"/>
        </w:rPr>
        <w:t>четный или не четный, в работе дописывайте номер)</w:t>
      </w:r>
    </w:p>
    <w:p w:rsidR="00F029A9" w:rsidRDefault="00F029A9" w:rsidP="00CB4831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F029A9" w:rsidRPr="00F029A9" w:rsidRDefault="00F029A9" w:rsidP="00CB4831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вариант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статистические законы распределения используются в геологии?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геологические задачи решаются путем проверки гипотез о равенстве средних?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геологические задачи решаются путем проверки гипотез о равенстве дисперсий?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чего используются критерии Фишера,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Сиджела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Тьюки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Какие геологические задачи можно решать с помощью критериев Смирнова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Фергюссона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геологические задачи решаются путем проверки гипотезы о наличии корреляционной связи?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чего в геологии применяется регрессионный анализ?</w:t>
      </w:r>
    </w:p>
    <w:p w:rsidR="00F029A9" w:rsidRDefault="00F029A9" w:rsidP="00F029A9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:rsidR="00F029A9" w:rsidRPr="00F029A9" w:rsidRDefault="00F029A9" w:rsidP="00F029A9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hAnsi="Times New Roman" w:cs="Times New Roman"/>
          <w:b/>
          <w:sz w:val="28"/>
          <w:szCs w:val="28"/>
        </w:rPr>
      </w:pPr>
      <w:r w:rsidRPr="00F029A9">
        <w:rPr>
          <w:rFonts w:ascii="Times New Roman" w:hAnsi="Times New Roman" w:cs="Times New Roman"/>
          <w:b/>
          <w:sz w:val="28"/>
          <w:szCs w:val="28"/>
        </w:rPr>
        <w:t>2 вариант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можно проверить гипотезу о линейном характере корреляционной связи?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геологические условия благоприятствуют применению многомерных статистических моделей?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чем преимущество и недостатки методики графов?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Каковы принципы и области применения кластер-анализа?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чем заключаются основные сложности оценки информативности геологических признаков?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чем смысл использования метода главных компонент?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геологические задачи решаются с применением факторного анализа?</w:t>
      </w:r>
    </w:p>
    <w:p w:rsidR="00CB4831" w:rsidRPr="00B31AC9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чем различие понятия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дендрограмма</w:t>
      </w:r>
      <w:proofErr w:type="spellEnd"/>
      <w:r>
        <w:rPr>
          <w:rFonts w:ascii="Times New Roman" w:hAnsi="Times New Roman" w:cs="Times New Roman"/>
          <w:sz w:val="28"/>
          <w:szCs w:val="28"/>
        </w:rPr>
        <w:t>» 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дендрографф</w:t>
      </w:r>
      <w:proofErr w:type="spellEnd"/>
      <w:r>
        <w:rPr>
          <w:rFonts w:ascii="Times New Roman" w:hAnsi="Times New Roman" w:cs="Times New Roman"/>
          <w:sz w:val="28"/>
          <w:szCs w:val="28"/>
        </w:rPr>
        <w:t>»?</w:t>
      </w:r>
    </w:p>
    <w:p w:rsidR="00112E3A" w:rsidRDefault="00112E3A"/>
    <w:p w:rsidR="00F45C71" w:rsidRPr="00D61C54" w:rsidRDefault="00F45C71" w:rsidP="00F45C7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1C54">
        <w:rPr>
          <w:rFonts w:ascii="Times New Roman" w:hAnsi="Times New Roman" w:cs="Times New Roman"/>
          <w:sz w:val="28"/>
          <w:szCs w:val="28"/>
        </w:rPr>
        <w:t>.</w:t>
      </w:r>
    </w:p>
    <w:p w:rsidR="00F45C71" w:rsidRDefault="00F45C71"/>
    <w:sectPr w:rsidR="00F45C71" w:rsidSect="004816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344406"/>
    <w:multiLevelType w:val="hybridMultilevel"/>
    <w:tmpl w:val="DC705B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63A"/>
    <w:rsid w:val="00112E3A"/>
    <w:rsid w:val="00113971"/>
    <w:rsid w:val="0015563A"/>
    <w:rsid w:val="004816E5"/>
    <w:rsid w:val="006638CA"/>
    <w:rsid w:val="00A231AD"/>
    <w:rsid w:val="00CB4831"/>
    <w:rsid w:val="00F029A9"/>
    <w:rsid w:val="00F45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1B75D"/>
  <w15:docId w15:val="{22AD0720-A7B5-452E-8B22-45737F8B6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8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48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Талшын</dc:creator>
  <cp:lastModifiedBy>Жанар Капжапарова</cp:lastModifiedBy>
  <cp:revision>4</cp:revision>
  <dcterms:created xsi:type="dcterms:W3CDTF">2023-03-09T12:48:00Z</dcterms:created>
  <dcterms:modified xsi:type="dcterms:W3CDTF">2023-03-09T18:16:00Z</dcterms:modified>
</cp:coreProperties>
</file>